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3DE4C" w14:textId="4D26C447" w:rsidR="000B70FD" w:rsidRPr="00411AA0" w:rsidRDefault="000B70FD" w:rsidP="000B70FD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 Parish Council</w:t>
      </w:r>
    </w:p>
    <w:p w14:paraId="27F3E566" w14:textId="77777777" w:rsidR="000B70FD" w:rsidRPr="00411AA0" w:rsidRDefault="000B70FD" w:rsidP="000B70FD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52B44116" w14:textId="77777777" w:rsidR="000B70FD" w:rsidRPr="00411AA0" w:rsidRDefault="000B70FD" w:rsidP="000B70FD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DE6 2HA</w:t>
      </w:r>
    </w:p>
    <w:p w14:paraId="6831CA52" w14:textId="4CBC99F0" w:rsidR="000B70FD" w:rsidRDefault="000B70FD" w:rsidP="000B70FD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Tel: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 01335 324692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="00F10C04" w:rsidRPr="00411AA0">
        <w:rPr>
          <w:rFonts w:ascii="Arial Narrow" w:hAnsi="Arial Narrow" w:cs="Arial"/>
          <w:snapToGrid w:val="0"/>
          <w:sz w:val="28"/>
          <w:szCs w:val="28"/>
        </w:rPr>
        <w:t>emails</w:t>
      </w: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: </w:t>
      </w:r>
      <w:hyperlink r:id="rId5" w:history="1">
        <w:r w:rsidRPr="00411AA0">
          <w:rPr>
            <w:rStyle w:val="Hyperlink"/>
            <w:rFonts w:ascii="Arial Narrow" w:hAnsi="Arial Narrow" w:cs="Arial"/>
            <w:snapToGrid w:val="0"/>
            <w:sz w:val="28"/>
            <w:szCs w:val="28"/>
          </w:rPr>
          <w:t>norburyandrostonpc.clerk@gmail.com</w:t>
        </w:r>
      </w:hyperlink>
    </w:p>
    <w:p w14:paraId="3E0BF33C" w14:textId="77777777" w:rsidR="002F376A" w:rsidRDefault="002F376A" w:rsidP="000B70FD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</w:p>
    <w:p w14:paraId="1ABAC60A" w14:textId="025F34FB" w:rsidR="000B70FD" w:rsidRPr="0002350E" w:rsidRDefault="000B70FD" w:rsidP="000B70F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0A4C327F" w14:textId="798A37D9" w:rsidR="000B70FD" w:rsidRPr="0002350E" w:rsidRDefault="000B70FD" w:rsidP="000B70F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Parish Meeting of Norbury &amp; Roston Parish Council is to be held on </w:t>
      </w:r>
      <w:r w:rsidR="00C41B43">
        <w:rPr>
          <w:rFonts w:ascii="Arial Narrow" w:hAnsi="Arial Narrow" w:cs="Arial"/>
          <w:snapToGrid w:val="0"/>
          <w:sz w:val="28"/>
          <w:szCs w:val="28"/>
        </w:rPr>
        <w:t xml:space="preserve">Tuesday </w:t>
      </w:r>
      <w:r w:rsidR="00E449C4">
        <w:rPr>
          <w:rFonts w:ascii="Arial Narrow" w:hAnsi="Arial Narrow" w:cs="Arial"/>
          <w:snapToGrid w:val="0"/>
          <w:sz w:val="28"/>
          <w:szCs w:val="28"/>
        </w:rPr>
        <w:t>9</w:t>
      </w:r>
      <w:r w:rsidR="00E449C4" w:rsidRPr="00E449C4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 w:rsidR="00E449C4">
        <w:rPr>
          <w:rFonts w:ascii="Arial Narrow" w:hAnsi="Arial Narrow" w:cs="Arial"/>
          <w:snapToGrid w:val="0"/>
          <w:sz w:val="28"/>
          <w:szCs w:val="28"/>
        </w:rPr>
        <w:t xml:space="preserve"> August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202</w:t>
      </w:r>
      <w:r w:rsidR="00C41B43">
        <w:rPr>
          <w:rFonts w:ascii="Arial Narrow" w:hAnsi="Arial Narrow" w:cs="Arial"/>
          <w:snapToGrid w:val="0"/>
          <w:sz w:val="28"/>
          <w:szCs w:val="28"/>
        </w:rPr>
        <w:t>2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at 7.</w:t>
      </w:r>
      <w:r w:rsidR="00042B5C">
        <w:rPr>
          <w:rFonts w:ascii="Arial Narrow" w:hAnsi="Arial Narrow" w:cs="Arial"/>
          <w:snapToGrid w:val="0"/>
          <w:sz w:val="28"/>
          <w:szCs w:val="28"/>
        </w:rPr>
        <w:t>00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pm </w:t>
      </w:r>
      <w:r w:rsidR="00C41B43"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2839E2D8" w14:textId="77777777" w:rsidR="000B70FD" w:rsidRPr="0002350E" w:rsidRDefault="000B70FD" w:rsidP="000B70F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4FC02E7E" w14:textId="77777777" w:rsidR="000B70FD" w:rsidRPr="0002350E" w:rsidRDefault="000B70FD" w:rsidP="000B70F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1AC47031" w14:textId="77777777" w:rsidR="000B70FD" w:rsidRPr="0002350E" w:rsidRDefault="000B70FD" w:rsidP="000B70FD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3172BCCB" w14:textId="2A4E4B6E" w:rsidR="001F5E0F" w:rsidRPr="00042B5C" w:rsidRDefault="000B70FD" w:rsidP="00042B5C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07DBCE39" w14:textId="70494308" w:rsidR="000B70FD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459D6C36" w14:textId="5A5D04A9" w:rsidR="00C41B43" w:rsidRPr="0002350E" w:rsidRDefault="00C41B43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168327F7" w14:textId="435D6169" w:rsidR="000B70FD" w:rsidRPr="0002350E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 w:rsidR="00042B5C">
        <w:rPr>
          <w:rFonts w:ascii="Arial Narrow" w:hAnsi="Arial Narrow"/>
          <w:b/>
          <w:sz w:val="28"/>
          <w:szCs w:val="28"/>
        </w:rPr>
        <w:t>17</w:t>
      </w:r>
      <w:r w:rsidR="00042B5C" w:rsidRPr="00042B5C">
        <w:rPr>
          <w:rFonts w:ascii="Arial Narrow" w:hAnsi="Arial Narrow"/>
          <w:b/>
          <w:sz w:val="28"/>
          <w:szCs w:val="28"/>
          <w:vertAlign w:val="superscript"/>
        </w:rPr>
        <w:t>th</w:t>
      </w:r>
      <w:r w:rsidR="00042B5C">
        <w:rPr>
          <w:rFonts w:ascii="Arial Narrow" w:hAnsi="Arial Narrow"/>
          <w:b/>
          <w:sz w:val="28"/>
          <w:szCs w:val="28"/>
        </w:rPr>
        <w:t xml:space="preserve"> May </w:t>
      </w:r>
      <w:r w:rsidR="00C41B43">
        <w:rPr>
          <w:rFonts w:ascii="Arial Narrow" w:hAnsi="Arial Narrow"/>
          <w:b/>
          <w:sz w:val="28"/>
          <w:szCs w:val="28"/>
        </w:rPr>
        <w:t>2022</w:t>
      </w:r>
    </w:p>
    <w:p w14:paraId="7B544BE8" w14:textId="77777777" w:rsidR="000B70FD" w:rsidRPr="0002350E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6BF10E0C" w14:textId="556677DB" w:rsidR="000B70FD" w:rsidRPr="0002350E" w:rsidRDefault="000B70FD" w:rsidP="000B70F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 w:rsidR="00047F87">
        <w:rPr>
          <w:rFonts w:ascii="Arial Narrow" w:hAnsi="Arial Narrow" w:cs="Arial"/>
          <w:sz w:val="28"/>
          <w:szCs w:val="28"/>
        </w:rPr>
        <w:t xml:space="preserve"> </w:t>
      </w:r>
    </w:p>
    <w:p w14:paraId="27360289" w14:textId="14380FA6" w:rsidR="004D5FE6" w:rsidRPr="00761617" w:rsidRDefault="001F5E0F" w:rsidP="000B70F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Condition of roads</w:t>
      </w:r>
      <w:r w:rsidR="003E2B9B">
        <w:rPr>
          <w:rFonts w:ascii="Arial Narrow" w:hAnsi="Arial Narrow"/>
          <w:bCs/>
          <w:sz w:val="28"/>
          <w:szCs w:val="28"/>
        </w:rPr>
        <w:t xml:space="preserve"> – update</w:t>
      </w:r>
    </w:p>
    <w:p w14:paraId="5248EC81" w14:textId="13F5B8DB" w:rsidR="00761617" w:rsidRPr="00761617" w:rsidRDefault="00761617" w:rsidP="00761617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Squashley Bank Barriers</w:t>
      </w:r>
      <w:r w:rsidR="003E2B9B">
        <w:rPr>
          <w:rFonts w:ascii="Arial Narrow" w:hAnsi="Arial Narrow"/>
          <w:bCs/>
          <w:sz w:val="28"/>
          <w:szCs w:val="28"/>
        </w:rPr>
        <w:t xml:space="preserve"> – update </w:t>
      </w:r>
    </w:p>
    <w:p w14:paraId="561DC56D" w14:textId="5C5F54D4" w:rsidR="00761617" w:rsidRPr="00042B5C" w:rsidRDefault="00761617" w:rsidP="00042B5C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Speed limit</w:t>
      </w:r>
      <w:r w:rsidR="003E2B9B">
        <w:rPr>
          <w:rFonts w:ascii="Arial Narrow" w:hAnsi="Arial Narrow"/>
          <w:bCs/>
          <w:sz w:val="28"/>
          <w:szCs w:val="28"/>
        </w:rPr>
        <w:t xml:space="preserve"> – update </w:t>
      </w:r>
      <w:r>
        <w:rPr>
          <w:rFonts w:ascii="Arial Narrow" w:hAnsi="Arial Narrow"/>
          <w:bCs/>
          <w:sz w:val="28"/>
          <w:szCs w:val="28"/>
        </w:rPr>
        <w:t xml:space="preserve"> </w:t>
      </w:r>
    </w:p>
    <w:p w14:paraId="633CB8EE" w14:textId="6979FDA9" w:rsidR="00042B5C" w:rsidRPr="00140A33" w:rsidRDefault="00042B5C" w:rsidP="00042B5C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Closing of the Business Instant Access Account </w:t>
      </w:r>
      <w:r w:rsidR="003E2B9B">
        <w:rPr>
          <w:rFonts w:ascii="Arial Narrow" w:hAnsi="Arial Narrow"/>
          <w:bCs/>
          <w:sz w:val="28"/>
          <w:szCs w:val="28"/>
        </w:rPr>
        <w:t xml:space="preserve">– update </w:t>
      </w:r>
    </w:p>
    <w:p w14:paraId="08052A8B" w14:textId="60C2DACE" w:rsidR="00140A33" w:rsidRPr="0036320F" w:rsidRDefault="00140A33" w:rsidP="00042B5C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Microsoft 365 quarter share </w:t>
      </w:r>
    </w:p>
    <w:p w14:paraId="2E50FADC" w14:textId="4DCFFD5A" w:rsidR="0036320F" w:rsidRPr="00042B5C" w:rsidRDefault="0036320F" w:rsidP="00042B5C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Clerks’ salary increase</w:t>
      </w:r>
    </w:p>
    <w:p w14:paraId="07F268D1" w14:textId="55C78461" w:rsidR="000B70FD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</w:p>
    <w:p w14:paraId="31CBE3DC" w14:textId="08F7CFB7" w:rsidR="00DA1627" w:rsidRPr="00833481" w:rsidRDefault="00DA1627" w:rsidP="00DA1627">
      <w:pPr>
        <w:pStyle w:val="ListParagraph"/>
        <w:widowControl/>
        <w:numPr>
          <w:ilvl w:val="0"/>
          <w:numId w:val="3"/>
        </w:numPr>
        <w:suppressAutoHyphens w:val="0"/>
        <w:rPr>
          <w:rFonts w:ascii="Arial Narrow" w:eastAsiaTheme="minorHAnsi" w:hAnsi="Arial Narrow" w:cs="Calibri"/>
          <w:b/>
          <w:bCs/>
          <w:sz w:val="28"/>
          <w:szCs w:val="28"/>
          <w:lang w:bidi="ar-SA"/>
        </w:rPr>
      </w:pPr>
      <w:r>
        <w:rPr>
          <w:rFonts w:ascii="Arial Narrow" w:hAnsi="Arial Narrow"/>
          <w:sz w:val="28"/>
          <w:szCs w:val="28"/>
        </w:rPr>
        <w:t>22/00723/FUL – Extension to main house to provide a lobby, covered way and indoor swimming pool with ancillary accommodation. Old House Farm Can Alley Roston</w:t>
      </w:r>
    </w:p>
    <w:p w14:paraId="25E84698" w14:textId="71D79507" w:rsidR="00833481" w:rsidRPr="00DA1627" w:rsidRDefault="001F3E01" w:rsidP="00DA1627">
      <w:pPr>
        <w:pStyle w:val="ListParagraph"/>
        <w:widowControl/>
        <w:numPr>
          <w:ilvl w:val="0"/>
          <w:numId w:val="3"/>
        </w:numPr>
        <w:suppressAutoHyphens w:val="0"/>
        <w:rPr>
          <w:rFonts w:ascii="Arial Narrow" w:eastAsiaTheme="minorHAnsi" w:hAnsi="Arial Narrow" w:cs="Calibri"/>
          <w:b/>
          <w:bCs/>
          <w:sz w:val="28"/>
          <w:szCs w:val="28"/>
          <w:lang w:bidi="ar-SA"/>
        </w:rPr>
      </w:pPr>
      <w:r>
        <w:rPr>
          <w:rFonts w:ascii="Arial Narrow" w:hAnsi="Arial Narrow"/>
          <w:sz w:val="28"/>
          <w:szCs w:val="28"/>
        </w:rPr>
        <w:t>21/01309/VCOND – Rose and Ivy Cottage At, Roston Inn Mill Lane Roston DE6 2EE – Removal of occupancy</w:t>
      </w:r>
      <w:r w:rsidR="00EC7D4D">
        <w:rPr>
          <w:rFonts w:ascii="Arial Narrow" w:hAnsi="Arial Narrow"/>
          <w:sz w:val="28"/>
          <w:szCs w:val="28"/>
        </w:rPr>
        <w:t xml:space="preserve"> restriction condition (holiday Cottages only to be occupied in connection with and ancillary to Roston Inn). From Appeal decision APP/P1045/A/13/2210062. Associated planning reference number 13/00235/VCOND originally condition2 of planning permission 11/00683/VCOND to allow unrestricted occupation of dwellings. </w:t>
      </w:r>
    </w:p>
    <w:p w14:paraId="5A9E5B51" w14:textId="54E5A9D0" w:rsidR="003E2B9B" w:rsidRDefault="003E2B9B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Grass Triangle at Top of Lid Lane</w:t>
      </w:r>
    </w:p>
    <w:p w14:paraId="09B07BB7" w14:textId="7262333F" w:rsidR="003E2B9B" w:rsidRDefault="003E2B9B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Platinum Jubilee Celebrations </w:t>
      </w:r>
    </w:p>
    <w:p w14:paraId="4F1320BC" w14:textId="01EDAC56" w:rsidR="00D421C6" w:rsidRPr="00D421C6" w:rsidRDefault="00D421C6" w:rsidP="00D421C6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Signature for Treasurers Account</w:t>
      </w:r>
    </w:p>
    <w:p w14:paraId="37497431" w14:textId="05C1E80D" w:rsidR="000B70FD" w:rsidRPr="0002350E" w:rsidRDefault="000B70FD" w:rsidP="000B70FD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17FB3A98" w14:textId="47705FE5" w:rsidR="000B70FD" w:rsidRPr="0002350E" w:rsidRDefault="000B70FD" w:rsidP="000B70FD">
      <w:pPr>
        <w:pStyle w:val="ListParagraph"/>
        <w:ind w:left="785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>Treasurers Account £</w:t>
      </w:r>
      <w:r w:rsidR="0036320F">
        <w:rPr>
          <w:rFonts w:ascii="Arial Narrow" w:hAnsi="Arial Narrow"/>
          <w:sz w:val="28"/>
          <w:szCs w:val="28"/>
        </w:rPr>
        <w:t>3225.89</w:t>
      </w:r>
    </w:p>
    <w:p w14:paraId="1C0394F0" w14:textId="1AF7097D" w:rsidR="000B70FD" w:rsidRPr="0002350E" w:rsidRDefault="000B70FD" w:rsidP="000B70FD">
      <w:pPr>
        <w:pStyle w:val="ListParagraph"/>
        <w:ind w:left="785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>Business instant Account £</w:t>
      </w:r>
      <w:r w:rsidR="00042B5C">
        <w:rPr>
          <w:rFonts w:ascii="Arial Narrow" w:hAnsi="Arial Narrow"/>
          <w:sz w:val="28"/>
          <w:szCs w:val="28"/>
        </w:rPr>
        <w:t>0.00</w:t>
      </w:r>
    </w:p>
    <w:p w14:paraId="50758C1C" w14:textId="77777777" w:rsidR="000B70FD" w:rsidRPr="0002350E" w:rsidRDefault="000B70FD" w:rsidP="000B70FD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29A88DED" w14:textId="685A06C6" w:rsidR="00316DD4" w:rsidRPr="003E2B9B" w:rsidRDefault="000B70FD" w:rsidP="00042B5C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 xml:space="preserve">Clerks Pay by Standing Order </w:t>
      </w:r>
      <w:r w:rsidR="0036320F">
        <w:rPr>
          <w:rFonts w:ascii="Arial Narrow" w:eastAsia="Times New Roman" w:hAnsi="Arial Narrow"/>
          <w:sz w:val="28"/>
          <w:szCs w:val="28"/>
        </w:rPr>
        <w:t>July and August</w:t>
      </w:r>
      <w:r w:rsidR="001F5E0F" w:rsidRPr="0002350E">
        <w:rPr>
          <w:rFonts w:ascii="Arial Narrow" w:eastAsia="Times New Roman" w:hAnsi="Arial Narrow"/>
          <w:sz w:val="28"/>
          <w:szCs w:val="28"/>
        </w:rPr>
        <w:t xml:space="preserve"> </w:t>
      </w:r>
      <w:r w:rsidRPr="0002350E">
        <w:rPr>
          <w:rFonts w:ascii="Arial Narrow" w:eastAsia="Times New Roman" w:hAnsi="Arial Narrow"/>
          <w:sz w:val="28"/>
          <w:szCs w:val="28"/>
        </w:rPr>
        <w:t>202</w:t>
      </w:r>
      <w:r w:rsidR="00C41B43">
        <w:rPr>
          <w:rFonts w:ascii="Arial Narrow" w:eastAsia="Times New Roman" w:hAnsi="Arial Narrow"/>
          <w:sz w:val="28"/>
          <w:szCs w:val="28"/>
        </w:rPr>
        <w:t>2</w:t>
      </w:r>
      <w:r w:rsidR="003E2B9B">
        <w:rPr>
          <w:rFonts w:ascii="Arial Narrow" w:eastAsia="Times New Roman" w:hAnsi="Arial Narrow"/>
          <w:sz w:val="28"/>
          <w:szCs w:val="28"/>
        </w:rPr>
        <w:t xml:space="preserve"> </w:t>
      </w:r>
    </w:p>
    <w:p w14:paraId="1DC787AB" w14:textId="2D387EC4" w:rsidR="003E2B9B" w:rsidRPr="00004A75" w:rsidRDefault="003E2B9B" w:rsidP="00042B5C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Microsoft 365 Quarter share of £79.99 = £20.00 – J Sadler</w:t>
      </w:r>
    </w:p>
    <w:p w14:paraId="6B63E078" w14:textId="767D2BB8" w:rsidR="00004A75" w:rsidRPr="00EC7D4D" w:rsidRDefault="00004A75" w:rsidP="00042B5C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Backdated Clerk Pay April – September 2022 = £18.20</w:t>
      </w:r>
    </w:p>
    <w:p w14:paraId="3B032D8D" w14:textId="5B2761F6" w:rsidR="00EC7D4D" w:rsidRPr="00042B5C" w:rsidRDefault="00EC7D4D" w:rsidP="00042B5C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 xml:space="preserve">Information </w:t>
      </w:r>
      <w:r w:rsidR="00F10C04">
        <w:rPr>
          <w:rFonts w:ascii="Arial Narrow" w:eastAsia="Times New Roman" w:hAnsi="Arial Narrow"/>
          <w:sz w:val="28"/>
          <w:szCs w:val="28"/>
        </w:rPr>
        <w:t>Commissioner Data Protection – Annual Subscription =£40</w:t>
      </w:r>
    </w:p>
    <w:p w14:paraId="6532549B" w14:textId="77777777" w:rsidR="000B70FD" w:rsidRPr="0002350E" w:rsidRDefault="000B70FD" w:rsidP="000B70F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56E4AD80" w14:textId="77777777" w:rsidR="000B70FD" w:rsidRPr="0002350E" w:rsidRDefault="000B70FD" w:rsidP="000B70F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19E765F9" w14:textId="77777777" w:rsidR="006600EC" w:rsidRPr="0002350E" w:rsidRDefault="006600EC">
      <w:pPr>
        <w:rPr>
          <w:rFonts w:ascii="Arial Narrow" w:hAnsi="Arial Narrow"/>
          <w:sz w:val="28"/>
          <w:szCs w:val="28"/>
        </w:rPr>
      </w:pPr>
    </w:p>
    <w:sectPr w:rsidR="006600EC" w:rsidRPr="0002350E" w:rsidSect="00205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4D0F0BF9"/>
    <w:multiLevelType w:val="hybridMultilevel"/>
    <w:tmpl w:val="ED8A5A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14964523">
    <w:abstractNumId w:val="0"/>
  </w:num>
  <w:num w:numId="2" w16cid:durableId="1608657162">
    <w:abstractNumId w:val="2"/>
  </w:num>
  <w:num w:numId="3" w16cid:durableId="1420756923">
    <w:abstractNumId w:val="1"/>
  </w:num>
  <w:num w:numId="4" w16cid:durableId="2100437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0FD"/>
    <w:rsid w:val="00004A75"/>
    <w:rsid w:val="0002350E"/>
    <w:rsid w:val="00042B5C"/>
    <w:rsid w:val="00047F87"/>
    <w:rsid w:val="000B70FD"/>
    <w:rsid w:val="00140A33"/>
    <w:rsid w:val="001F3E01"/>
    <w:rsid w:val="001F5E0F"/>
    <w:rsid w:val="002F376A"/>
    <w:rsid w:val="00316DD4"/>
    <w:rsid w:val="0036320F"/>
    <w:rsid w:val="003E2B11"/>
    <w:rsid w:val="003E2B9B"/>
    <w:rsid w:val="004D5FE6"/>
    <w:rsid w:val="00616CF6"/>
    <w:rsid w:val="006600EC"/>
    <w:rsid w:val="00761617"/>
    <w:rsid w:val="007A1161"/>
    <w:rsid w:val="00833481"/>
    <w:rsid w:val="008F165A"/>
    <w:rsid w:val="00C41B43"/>
    <w:rsid w:val="00CB619D"/>
    <w:rsid w:val="00D421C6"/>
    <w:rsid w:val="00DA1627"/>
    <w:rsid w:val="00E30593"/>
    <w:rsid w:val="00E449C4"/>
    <w:rsid w:val="00EC7D4D"/>
    <w:rsid w:val="00F1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20DCB"/>
  <w15:chartTrackingRefBased/>
  <w15:docId w15:val="{C2C3B360-18F9-498D-9A03-32A8F302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70FD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0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70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6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8</cp:revision>
  <cp:lastPrinted>2022-07-16T09:25:00Z</cp:lastPrinted>
  <dcterms:created xsi:type="dcterms:W3CDTF">2022-07-13T14:52:00Z</dcterms:created>
  <dcterms:modified xsi:type="dcterms:W3CDTF">2022-08-03T14:56:00Z</dcterms:modified>
</cp:coreProperties>
</file>