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FCA3" w14:textId="25FF8307" w:rsidR="006600EC" w:rsidRPr="00832EF0" w:rsidRDefault="00832EF0">
      <w:pPr>
        <w:rPr>
          <w:rFonts w:ascii="Arial Narrow" w:hAnsi="Arial Narrow"/>
          <w:b/>
          <w:bCs/>
          <w:sz w:val="28"/>
          <w:szCs w:val="28"/>
        </w:rPr>
      </w:pPr>
      <w:bookmarkStart w:id="0" w:name="_GoBack"/>
      <w:bookmarkEnd w:id="0"/>
      <w:r w:rsidRPr="00832EF0">
        <w:rPr>
          <w:rFonts w:ascii="Arial Narrow" w:hAnsi="Arial Narrow"/>
          <w:b/>
          <w:bCs/>
          <w:sz w:val="28"/>
          <w:szCs w:val="28"/>
        </w:rPr>
        <w:t>Norbury &amp; Roston Parish Council</w:t>
      </w:r>
    </w:p>
    <w:p w14:paraId="31A7580E" w14:textId="0B72161D" w:rsidR="00832EF0" w:rsidRPr="00832EF0" w:rsidRDefault="00832EF0">
      <w:pPr>
        <w:rPr>
          <w:rFonts w:ascii="Arial Narrow" w:hAnsi="Arial Narrow"/>
          <w:b/>
          <w:bCs/>
          <w:sz w:val="28"/>
          <w:szCs w:val="28"/>
        </w:rPr>
      </w:pPr>
      <w:r w:rsidRPr="00832EF0">
        <w:rPr>
          <w:rFonts w:ascii="Arial Narrow" w:hAnsi="Arial Narrow"/>
          <w:b/>
          <w:bCs/>
          <w:sz w:val="28"/>
          <w:szCs w:val="28"/>
        </w:rPr>
        <w:t>Payments of over £100 for the financial year 2022-23</w:t>
      </w:r>
    </w:p>
    <w:tbl>
      <w:tblPr>
        <w:tblW w:w="8070" w:type="dxa"/>
        <w:tblLook w:val="04A0" w:firstRow="1" w:lastRow="0" w:firstColumn="1" w:lastColumn="0" w:noHBand="0" w:noVBand="1"/>
      </w:tblPr>
      <w:tblGrid>
        <w:gridCol w:w="2260"/>
        <w:gridCol w:w="3400"/>
        <w:gridCol w:w="2410"/>
      </w:tblGrid>
      <w:tr w:rsidR="00832EF0" w:rsidRPr="00832EF0" w14:paraId="428A52DD" w14:textId="77777777" w:rsidTr="00832EF0">
        <w:trPr>
          <w:trHeight w:val="72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4FB4" w14:textId="77777777" w:rsidR="00832EF0" w:rsidRPr="00832EF0" w:rsidRDefault="00832EF0" w:rsidP="00832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To Whom Paid 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7812" w14:textId="77777777" w:rsidR="00832EF0" w:rsidRPr="00832EF0" w:rsidRDefault="00832EF0" w:rsidP="00832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Purpose of Expenditure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D0F8C" w14:textId="77777777" w:rsidR="00832EF0" w:rsidRPr="00832EF0" w:rsidRDefault="00832EF0" w:rsidP="00832E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Amount </w:t>
            </w:r>
          </w:p>
        </w:tc>
      </w:tr>
      <w:tr w:rsidR="00832EF0" w:rsidRPr="00832EF0" w14:paraId="098F36D2" w14:textId="77777777" w:rsidTr="00832EF0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BC6E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DALC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A120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Annual Subscription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82850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138.74 </w:t>
            </w:r>
          </w:p>
        </w:tc>
      </w:tr>
      <w:tr w:rsidR="00832EF0" w:rsidRPr="00832EF0" w14:paraId="3BCDA3E0" w14:textId="77777777" w:rsidTr="00832EF0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BAC7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 Sillitto -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4FBE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Mowing of Grass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7F1A2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100.00 </w:t>
            </w:r>
          </w:p>
        </w:tc>
      </w:tr>
      <w:tr w:rsidR="00832EF0" w:rsidRPr="00832EF0" w14:paraId="76731DDC" w14:textId="77777777" w:rsidTr="00832EF0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A1EA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Zurich insurance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A2B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Parish Council insurance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9DD7E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192.93 </w:t>
            </w:r>
          </w:p>
        </w:tc>
      </w:tr>
      <w:tr w:rsidR="00832EF0" w:rsidRPr="00832EF0" w14:paraId="5D382B44" w14:textId="77777777" w:rsidTr="00832EF0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8120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7A5F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66EE0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1,299.96 </w:t>
            </w:r>
          </w:p>
        </w:tc>
      </w:tr>
      <w:tr w:rsidR="00832EF0" w:rsidRPr="00832EF0" w14:paraId="6EEC105B" w14:textId="77777777" w:rsidTr="00832EF0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A9C5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 J Chadfield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C1C9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Plants for the Planters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FFFFB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131.60 </w:t>
            </w:r>
          </w:p>
        </w:tc>
      </w:tr>
      <w:tr w:rsidR="00832EF0" w:rsidRPr="00832EF0" w14:paraId="188ABAC3" w14:textId="77777777" w:rsidTr="00832EF0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5A88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David Sillitto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0DC4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Contribution to the mower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EE383" w14:textId="77777777" w:rsidR="00832EF0" w:rsidRPr="00832EF0" w:rsidRDefault="00832EF0" w:rsidP="00832E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2EF0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100.00 </w:t>
            </w:r>
          </w:p>
        </w:tc>
      </w:tr>
    </w:tbl>
    <w:p w14:paraId="75F8CA0C" w14:textId="77777777" w:rsidR="00832EF0" w:rsidRDefault="00832EF0" w:rsidP="00832EF0"/>
    <w:sectPr w:rsidR="00832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F0"/>
    <w:rsid w:val="006600EC"/>
    <w:rsid w:val="00832EF0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1D0DF"/>
  <w15:chartTrackingRefBased/>
  <w15:docId w15:val="{53A9212A-672B-41E3-8AC8-5914402C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1</cp:revision>
  <dcterms:created xsi:type="dcterms:W3CDTF">2023-06-19T13:13:00Z</dcterms:created>
  <dcterms:modified xsi:type="dcterms:W3CDTF">2023-06-19T13:17:00Z</dcterms:modified>
</cp:coreProperties>
</file>